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4B88" w14:textId="60563FAC" w:rsidR="00AB37FA" w:rsidRPr="00FB5BDB" w:rsidRDefault="00AB37FA" w:rsidP="00A37978">
      <w:pPr>
        <w:spacing w:after="240"/>
        <w:jc w:val="center"/>
        <w:rPr>
          <w:rFonts w:asciiTheme="minorHAnsi" w:hAnsiTheme="minorHAnsi" w:cs="Calibri"/>
          <w:b/>
          <w:bCs/>
          <w:color w:val="000000"/>
          <w:sz w:val="18"/>
          <w:szCs w:val="18"/>
          <w:lang w:val="en-US"/>
        </w:rPr>
      </w:pPr>
      <w:r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 xml:space="preserve">"Tasting </w:t>
      </w:r>
      <w:r w:rsidR="00920906"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Event</w:t>
      </w:r>
      <w:r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 xml:space="preserve"> </w:t>
      </w:r>
      <w:r w:rsidR="00920906"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 xml:space="preserve">with </w:t>
      </w:r>
      <w:proofErr w:type="spellStart"/>
      <w:r w:rsidR="00920906"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italian</w:t>
      </w:r>
      <w:proofErr w:type="spellEnd"/>
      <w:r w:rsidR="00920906"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 xml:space="preserve"> wine &amp; food </w:t>
      </w:r>
      <w:r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 xml:space="preserve">in </w:t>
      </w:r>
      <w:r w:rsidR="004D22B3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Vilnius</w:t>
      </w:r>
      <w:r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"</w:t>
      </w:r>
      <w:r w:rsidR="00D001B4"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 xml:space="preserve">- </w:t>
      </w:r>
      <w:r w:rsidR="00920906"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2</w:t>
      </w:r>
      <w:r w:rsidR="004D22B3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5</w:t>
      </w:r>
      <w:r w:rsidR="00920906"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th</w:t>
      </w:r>
      <w:r w:rsidR="008A01F8"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 xml:space="preserve"> </w:t>
      </w:r>
      <w:r w:rsidR="00920906"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February</w:t>
      </w:r>
      <w:r w:rsidR="00D001B4"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 xml:space="preserve"> 201</w:t>
      </w:r>
      <w:r w:rsidR="00920906"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9</w:t>
      </w:r>
      <w:r w:rsidRPr="00FB5BDB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br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97"/>
        <w:gridCol w:w="4965"/>
      </w:tblGrid>
      <w:tr w:rsidR="00A37978" w:rsidRPr="00600C95" w14:paraId="2DA53806" w14:textId="77777777" w:rsidTr="00A37978">
        <w:tc>
          <w:tcPr>
            <w:tcW w:w="5056" w:type="dxa"/>
          </w:tcPr>
          <w:p w14:paraId="49DE8961" w14:textId="6BC8A114" w:rsidR="00A37978" w:rsidRPr="00FB5BDB" w:rsidRDefault="00A37978" w:rsidP="004D22B3">
            <w:pPr>
              <w:pStyle w:val="msonormalmailrucssattributepostfix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</w:pPr>
            <w:r w:rsidRPr="00FB5BD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t>ADMISSION FREE!</w:t>
            </w:r>
            <w:r w:rsidRPr="00FB5BD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Note: It is necessary to present your business card on admission.</w:t>
            </w:r>
            <w:r w:rsidRPr="00FB5BD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FB5BD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br/>
              <w:t>Date &amp; Time</w:t>
            </w:r>
            <w:r w:rsidRPr="00FB5BD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gramStart"/>
            <w:r w:rsidR="00FB5BDB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 xml:space="preserve">February </w:t>
            </w:r>
            <w:r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FB5BDB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2</w:t>
            </w:r>
            <w:r w:rsidR="00600C95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5</w:t>
            </w:r>
            <w:proofErr w:type="gramEnd"/>
            <w:r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th 201</w:t>
            </w:r>
            <w:r w:rsidR="00FB5BDB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9</w:t>
            </w:r>
            <w:r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br/>
              <w:t>1</w:t>
            </w:r>
            <w:r w:rsidR="004D22B3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:00–1</w:t>
            </w:r>
            <w:r w:rsidR="004D22B3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7</w:t>
            </w:r>
            <w:r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:00</w:t>
            </w:r>
            <w:r w:rsidRPr="00FB5BD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FB5BD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br/>
              <w:t>Venue &amp; Arrival</w:t>
            </w:r>
            <w:r w:rsidRPr="00FB5BD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="004D22B3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ISTITUTO ITALIANO DI CULTURA</w:t>
            </w:r>
            <w:r w:rsidR="00FB5BDB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="004D22B3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Universiteto</w:t>
            </w:r>
            <w:proofErr w:type="spellEnd"/>
            <w:r w:rsidR="00FB5BDB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 xml:space="preserve"> Str. </w:t>
            </w:r>
            <w:r w:rsidR="004D22B3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4</w:t>
            </w:r>
            <w:r w:rsidR="00FB5BDB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="004D22B3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Vilnius</w:t>
            </w:r>
            <w:r w:rsidR="00FB5BDB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, L</w:t>
            </w:r>
            <w:r w:rsidR="004D22B3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T</w:t>
            </w:r>
            <w:r w:rsidR="00FB5BDB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4D22B3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01131</w:t>
            </w:r>
            <w:r w:rsidR="00FB5BDB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B5BDB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L</w:t>
            </w:r>
            <w:r w:rsidR="004D22B3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ietuva</w:t>
            </w:r>
            <w:proofErr w:type="spellEnd"/>
            <w:r w:rsidR="008D1FA2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br/>
            </w:r>
            <w:r w:rsidR="00FB5BDB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Conference Room, 2nd Floo</w:t>
            </w:r>
            <w:r w:rsidR="004D22B3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 xml:space="preserve">r ; </w:t>
            </w:r>
            <w:r w:rsidR="004D22B3" w:rsidRPr="004D22B3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https://iicvilnius.esteri.it/iic_vilnius/it/</w:t>
            </w:r>
            <w:r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5056" w:type="dxa"/>
          </w:tcPr>
          <w:p w14:paraId="79493A82" w14:textId="2216FBEE" w:rsidR="00A37978" w:rsidRPr="00FB5BDB" w:rsidRDefault="00A37978" w:rsidP="00A37978">
            <w:pPr>
              <w:spacing w:after="24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BD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Reasons to Attend "Tasting </w:t>
            </w:r>
            <w:r w:rsidR="00FB5BDB" w:rsidRPr="00FB5BD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t>Event</w:t>
            </w:r>
            <w:r w:rsidRPr="00FB5BD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in </w:t>
            </w:r>
            <w:r w:rsidR="00600C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t>Vilnius</w:t>
            </w:r>
            <w:r w:rsidRPr="00FB5BD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t>":</w:t>
            </w:r>
          </w:p>
          <w:p w14:paraId="09567921" w14:textId="77777777" w:rsidR="00A37978" w:rsidRPr="00FB5BDB" w:rsidRDefault="00A37978" w:rsidP="00A37978">
            <w:pPr>
              <w:pStyle w:val="CM1"/>
              <w:numPr>
                <w:ilvl w:val="0"/>
                <w:numId w:val="9"/>
              </w:numPr>
              <w:spacing w:after="120" w:line="240" w:lineRule="auto"/>
              <w:ind w:left="714" w:hanging="357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</w:pPr>
            <w:r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 xml:space="preserve">Opportunity to establish new business partnerships </w:t>
            </w:r>
          </w:p>
          <w:p w14:paraId="557189AE" w14:textId="77777777" w:rsidR="00A37978" w:rsidRPr="00FB5BDB" w:rsidRDefault="00A37978" w:rsidP="00A37978">
            <w:pPr>
              <w:pStyle w:val="CM1"/>
              <w:numPr>
                <w:ilvl w:val="0"/>
                <w:numId w:val="9"/>
              </w:numPr>
              <w:spacing w:after="120" w:line="240" w:lineRule="auto"/>
              <w:ind w:left="714" w:hanging="357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</w:pPr>
            <w:r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High concentration of producers and</w:t>
            </w:r>
            <w:r w:rsidR="00FC70B5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 xml:space="preserve"> only few</w:t>
            </w:r>
            <w:r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FC70B5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visitors</w:t>
            </w:r>
            <w:r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FBBB5DE" w14:textId="77777777" w:rsidR="00A37978" w:rsidRPr="00FB5BDB" w:rsidRDefault="00A37978" w:rsidP="00A37978">
            <w:pPr>
              <w:pStyle w:val="CM1"/>
              <w:numPr>
                <w:ilvl w:val="0"/>
                <w:numId w:val="9"/>
              </w:numPr>
              <w:spacing w:after="120" w:line="240" w:lineRule="auto"/>
              <w:ind w:left="714" w:hanging="357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</w:pPr>
            <w:r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 xml:space="preserve">Possibility to taste </w:t>
            </w:r>
            <w:proofErr w:type="spellStart"/>
            <w:r w:rsidR="00FB5BDB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italian</w:t>
            </w:r>
            <w:proofErr w:type="spellEnd"/>
            <w:r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 xml:space="preserve"> food &amp; drink excellences</w:t>
            </w:r>
          </w:p>
          <w:p w14:paraId="5F3D07CC" w14:textId="77777777" w:rsidR="00A37978" w:rsidRPr="00FB5BDB" w:rsidRDefault="00A37978" w:rsidP="00A37978">
            <w:pPr>
              <w:pStyle w:val="CM1"/>
              <w:numPr>
                <w:ilvl w:val="0"/>
                <w:numId w:val="9"/>
              </w:numPr>
              <w:spacing w:after="120" w:line="240" w:lineRule="auto"/>
              <w:ind w:left="714" w:hanging="357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</w:pPr>
            <w:r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Quality service assured</w:t>
            </w:r>
          </w:p>
          <w:p w14:paraId="43610A94" w14:textId="77777777" w:rsidR="00A37978" w:rsidRPr="00FB5BDB" w:rsidRDefault="00A37978" w:rsidP="00A37978">
            <w:pPr>
              <w:pStyle w:val="CM1"/>
              <w:numPr>
                <w:ilvl w:val="0"/>
                <w:numId w:val="9"/>
              </w:numPr>
              <w:spacing w:after="120" w:line="240" w:lineRule="auto"/>
              <w:ind w:left="714" w:hanging="357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</w:pPr>
            <w:r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 xml:space="preserve">Impressive setting in the </w:t>
            </w:r>
            <w:r w:rsidR="00FB5BDB" w:rsidRPr="00FB5BDB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en-US"/>
              </w:rPr>
              <w:t>city centre</w:t>
            </w:r>
          </w:p>
          <w:p w14:paraId="7CDFB810" w14:textId="77777777" w:rsidR="00A37978" w:rsidRPr="00FB5BDB" w:rsidRDefault="00A37978" w:rsidP="00AB37FA">
            <w:pPr>
              <w:pStyle w:val="CM1"/>
              <w:spacing w:after="267" w:line="240" w:lineRule="auto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662FB8C" w14:textId="77777777" w:rsidR="00AB37FA" w:rsidRPr="00FB5BDB" w:rsidRDefault="00A37978" w:rsidP="00AB37FA">
      <w:pPr>
        <w:pStyle w:val="CM1"/>
        <w:spacing w:after="267" w:line="240" w:lineRule="auto"/>
        <w:rPr>
          <w:rFonts w:asciiTheme="minorHAnsi" w:hAnsiTheme="minorHAnsi" w:cs="Calibri"/>
          <w:b/>
          <w:bCs/>
          <w:color w:val="000000"/>
          <w:sz w:val="18"/>
          <w:szCs w:val="18"/>
          <w:lang w:val="en-US"/>
        </w:rPr>
      </w:pPr>
      <w:r w:rsidRPr="00FB5BDB">
        <w:rPr>
          <w:rFonts w:asciiTheme="minorHAnsi" w:hAnsiTheme="minorHAnsi" w:cs="Calibri"/>
          <w:b/>
          <w:bCs/>
          <w:color w:val="000000"/>
          <w:sz w:val="18"/>
          <w:szCs w:val="18"/>
          <w:lang w:val="en-US"/>
        </w:rPr>
        <w:br/>
      </w:r>
      <w:r w:rsidR="00AB37FA" w:rsidRPr="00FB5BDB">
        <w:rPr>
          <w:rFonts w:asciiTheme="minorHAnsi" w:hAnsiTheme="minorHAnsi" w:cs="Calibri"/>
          <w:b/>
          <w:bCs/>
          <w:color w:val="000000"/>
          <w:sz w:val="18"/>
          <w:szCs w:val="18"/>
          <w:lang w:val="en-US"/>
        </w:rPr>
        <w:t>REGISTRATION FORM</w:t>
      </w:r>
    </w:p>
    <w:p w14:paraId="0E58FAA3" w14:textId="6C90641C" w:rsidR="00AB37FA" w:rsidRPr="00FB5BDB" w:rsidRDefault="00AB37FA" w:rsidP="00AB37FA">
      <w:pPr>
        <w:pStyle w:val="CM1"/>
        <w:spacing w:after="267" w:line="240" w:lineRule="auto"/>
        <w:rPr>
          <w:rFonts w:asciiTheme="minorHAnsi" w:hAnsiTheme="minorHAnsi" w:cs="Calibri"/>
          <w:bCs/>
          <w:color w:val="000000"/>
          <w:sz w:val="18"/>
          <w:szCs w:val="18"/>
          <w:lang w:val="en-US"/>
        </w:rPr>
      </w:pP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>Name and surname: *</w:t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073287" w:rsidRPr="00FB5BDB">
        <w:rPr>
          <w:rFonts w:cs="Calibri"/>
          <w:bCs/>
          <w:color w:val="000000"/>
          <w:sz w:val="18"/>
          <w:szCs w:val="18"/>
          <w:lang w:val="en-US"/>
        </w:rPr>
        <w:object w:dxaOrig="225" w:dyaOrig="225" w14:anchorId="58C066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23.75pt;height:18pt" o:ole="">
            <v:imagedata r:id="rId8" o:title=""/>
          </v:shape>
          <w:control r:id="rId9" w:name="DefaultOcxName10" w:shapeid="_x0000_i1045"/>
        </w:object>
      </w:r>
    </w:p>
    <w:p w14:paraId="0693EB5A" w14:textId="7F961890" w:rsidR="00AB37FA" w:rsidRPr="00FB5BDB" w:rsidRDefault="00AB37FA" w:rsidP="00AB37FA">
      <w:pPr>
        <w:pStyle w:val="CM1"/>
        <w:spacing w:after="267" w:line="240" w:lineRule="auto"/>
        <w:rPr>
          <w:rFonts w:asciiTheme="minorHAnsi" w:hAnsiTheme="minorHAnsi" w:cs="Calibri"/>
          <w:bCs/>
          <w:color w:val="000000"/>
          <w:sz w:val="18"/>
          <w:szCs w:val="18"/>
          <w:lang w:val="en-US"/>
        </w:rPr>
      </w:pP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Position: *               </w:t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 </w:t>
      </w:r>
      <w:r w:rsidR="00073287" w:rsidRPr="00FB5BDB">
        <w:rPr>
          <w:rFonts w:cs="Calibri"/>
          <w:bCs/>
          <w:color w:val="000000"/>
          <w:sz w:val="18"/>
          <w:szCs w:val="18"/>
          <w:lang w:val="en-US"/>
        </w:rPr>
        <w:object w:dxaOrig="225" w:dyaOrig="225" w14:anchorId="682F72C1">
          <v:shape id="_x0000_i1048" type="#_x0000_t75" style="width:123.75pt;height:18pt" o:ole="">
            <v:imagedata r:id="rId10" o:title=""/>
          </v:shape>
          <w:control r:id="rId11" w:name="DefaultOcxName1" w:shapeid="_x0000_i1048"/>
        </w:object>
      </w:r>
    </w:p>
    <w:p w14:paraId="73B88EA5" w14:textId="496133F3" w:rsidR="00AB37FA" w:rsidRPr="00FB5BDB" w:rsidRDefault="00AB37FA" w:rsidP="00AB37FA">
      <w:pPr>
        <w:pStyle w:val="CM1"/>
        <w:spacing w:after="267" w:line="240" w:lineRule="auto"/>
        <w:rPr>
          <w:rFonts w:asciiTheme="minorHAnsi" w:hAnsiTheme="minorHAnsi" w:cs="Calibri"/>
          <w:bCs/>
          <w:color w:val="000000"/>
          <w:sz w:val="18"/>
          <w:szCs w:val="18"/>
          <w:lang w:val="en-US"/>
        </w:rPr>
      </w:pP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Company: *              </w:t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 </w:t>
      </w:r>
      <w:r w:rsidR="00073287" w:rsidRPr="00FB5BDB">
        <w:rPr>
          <w:rFonts w:cs="Calibri"/>
          <w:bCs/>
          <w:color w:val="000000"/>
          <w:sz w:val="18"/>
          <w:szCs w:val="18"/>
          <w:lang w:val="en-US"/>
        </w:rPr>
        <w:object w:dxaOrig="225" w:dyaOrig="225" w14:anchorId="7F523EA2">
          <v:shape id="_x0000_i1051" type="#_x0000_t75" style="width:123.75pt;height:18pt" o:ole="">
            <v:imagedata r:id="rId10" o:title=""/>
          </v:shape>
          <w:control r:id="rId12" w:name="DefaultOcxName2" w:shapeid="_x0000_i1051"/>
        </w:object>
      </w:r>
    </w:p>
    <w:p w14:paraId="0A453D91" w14:textId="20456AE2" w:rsidR="00AB37FA" w:rsidRPr="00FB5BDB" w:rsidRDefault="00AB37FA" w:rsidP="00AB37FA">
      <w:pPr>
        <w:pStyle w:val="CM1"/>
        <w:spacing w:after="267" w:line="240" w:lineRule="auto"/>
        <w:rPr>
          <w:rFonts w:asciiTheme="minorHAnsi" w:hAnsiTheme="minorHAnsi" w:cs="Calibri"/>
          <w:bCs/>
          <w:color w:val="000000"/>
          <w:sz w:val="18"/>
          <w:szCs w:val="18"/>
          <w:lang w:val="en-US"/>
        </w:rPr>
      </w:pP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Business area: *       </w:t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 </w:t>
      </w:r>
      <w:r w:rsidR="00073287" w:rsidRPr="00FB5BDB">
        <w:rPr>
          <w:rFonts w:cs="Calibri"/>
          <w:bCs/>
          <w:color w:val="000000"/>
          <w:sz w:val="18"/>
          <w:szCs w:val="18"/>
          <w:lang w:val="en-US"/>
        </w:rPr>
        <w:object w:dxaOrig="225" w:dyaOrig="225" w14:anchorId="1139DBF8">
          <v:shape id="_x0000_i1054" type="#_x0000_t75" style="width:123.75pt;height:18pt" o:ole="">
            <v:imagedata r:id="rId10" o:title=""/>
          </v:shape>
          <w:control r:id="rId13" w:name="DefaultOcxName3" w:shapeid="_x0000_i1054"/>
        </w:object>
      </w:r>
    </w:p>
    <w:p w14:paraId="1D578D43" w14:textId="2810AD79" w:rsidR="00AB37FA" w:rsidRPr="00FB5BDB" w:rsidRDefault="00AB37FA" w:rsidP="00AB37FA">
      <w:pPr>
        <w:pStyle w:val="CM1"/>
        <w:spacing w:after="267" w:line="240" w:lineRule="auto"/>
        <w:rPr>
          <w:rFonts w:asciiTheme="minorHAnsi" w:hAnsiTheme="minorHAnsi" w:cs="Calibri"/>
          <w:bCs/>
          <w:color w:val="000000"/>
          <w:sz w:val="18"/>
          <w:szCs w:val="18"/>
          <w:lang w:val="en-US"/>
        </w:rPr>
      </w:pP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Telephone: *            </w:t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 </w:t>
      </w:r>
      <w:r w:rsidR="00073287" w:rsidRPr="00FB5BDB">
        <w:rPr>
          <w:rFonts w:cs="Calibri"/>
          <w:bCs/>
          <w:color w:val="000000"/>
          <w:sz w:val="18"/>
          <w:szCs w:val="18"/>
          <w:lang w:val="en-US"/>
        </w:rPr>
        <w:object w:dxaOrig="225" w:dyaOrig="225" w14:anchorId="73B86A2B">
          <v:shape id="_x0000_i1057" type="#_x0000_t75" style="width:123.75pt;height:18pt" o:ole="">
            <v:imagedata r:id="rId10" o:title=""/>
          </v:shape>
          <w:control r:id="rId14" w:name="DefaultOcxName8" w:shapeid="_x0000_i1057"/>
        </w:object>
      </w:r>
    </w:p>
    <w:p w14:paraId="42D315E9" w14:textId="532DED01" w:rsidR="00AB37FA" w:rsidRPr="00FB5BDB" w:rsidRDefault="00AB37FA" w:rsidP="00AB37FA">
      <w:pPr>
        <w:pStyle w:val="CM1"/>
        <w:spacing w:after="267" w:line="240" w:lineRule="auto"/>
        <w:rPr>
          <w:rFonts w:asciiTheme="minorHAnsi" w:hAnsiTheme="minorHAnsi" w:cs="Calibri"/>
          <w:bCs/>
          <w:color w:val="000000"/>
          <w:sz w:val="18"/>
          <w:szCs w:val="18"/>
          <w:lang w:val="en-US"/>
        </w:rPr>
      </w:pP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E-mail: *                    </w:t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 </w:t>
      </w:r>
      <w:r w:rsidR="00073287" w:rsidRPr="00FB5BDB">
        <w:rPr>
          <w:rFonts w:cs="Calibri"/>
          <w:bCs/>
          <w:color w:val="000000"/>
          <w:sz w:val="18"/>
          <w:szCs w:val="18"/>
          <w:lang w:val="en-US"/>
        </w:rPr>
        <w:object w:dxaOrig="225" w:dyaOrig="225" w14:anchorId="04CDF2DA">
          <v:shape id="_x0000_i1060" type="#_x0000_t75" style="width:123.75pt;height:18pt" o:ole="">
            <v:imagedata r:id="rId10" o:title=""/>
          </v:shape>
          <w:control r:id="rId15" w:name="DefaultOcxName9" w:shapeid="_x0000_i1060"/>
        </w:object>
      </w:r>
    </w:p>
    <w:p w14:paraId="36FC6BEE" w14:textId="725AADBF" w:rsidR="00CF3B5C" w:rsidRPr="00FB5BDB" w:rsidRDefault="00A37978" w:rsidP="003678C5">
      <w:pPr>
        <w:pStyle w:val="CM1"/>
        <w:spacing w:after="267" w:line="240" w:lineRule="auto"/>
        <w:rPr>
          <w:rFonts w:asciiTheme="minorHAnsi" w:hAnsiTheme="minorHAnsi" w:cs="Calibri"/>
          <w:bCs/>
          <w:color w:val="000000"/>
          <w:sz w:val="18"/>
          <w:szCs w:val="18"/>
          <w:lang w:val="en-US"/>
        </w:rPr>
      </w:pP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>Interested in mee</w:t>
      </w:r>
      <w:r w:rsid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>ting with the following product</w:t>
      </w: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s*                            </w:t>
      </w:r>
      <w:r w:rsid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                      </w:t>
      </w: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 </w:t>
      </w:r>
      <w:r w:rsidR="00073287" w:rsidRPr="00FB5BDB">
        <w:rPr>
          <w:rFonts w:cs="Calibri"/>
          <w:bCs/>
          <w:color w:val="000000"/>
          <w:sz w:val="18"/>
          <w:szCs w:val="18"/>
          <w:lang w:val="en-US"/>
        </w:rPr>
        <w:object w:dxaOrig="225" w:dyaOrig="225" w14:anchorId="6BEA5927">
          <v:shape id="_x0000_i1063" type="#_x0000_t75" style="width:123.75pt;height:18pt" o:ole="">
            <v:imagedata r:id="rId10" o:title=""/>
          </v:shape>
          <w:control r:id="rId16" w:name="DefaultOcxName91" w:shapeid="_x0000_i1063"/>
        </w:object>
      </w:r>
    </w:p>
    <w:p w14:paraId="0CC54C9A" w14:textId="03701FF1" w:rsidR="00A37978" w:rsidRPr="00FB5BDB" w:rsidRDefault="00A37978" w:rsidP="00A37978">
      <w:pPr>
        <w:pStyle w:val="CM1"/>
        <w:spacing w:after="267" w:line="240" w:lineRule="auto"/>
        <w:rPr>
          <w:rFonts w:asciiTheme="minorHAnsi" w:hAnsiTheme="minorHAnsi" w:cs="Calibri"/>
          <w:bCs/>
          <w:color w:val="000000"/>
          <w:sz w:val="18"/>
          <w:szCs w:val="18"/>
          <w:lang w:val="en-US"/>
        </w:rPr>
      </w:pP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>Preferred meeting time (1</w:t>
      </w:r>
      <w:r w:rsidR="00600C95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>1</w:t>
      </w: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am - </w:t>
      </w:r>
      <w:r w:rsidR="00600C95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>5</w:t>
      </w:r>
      <w:bookmarkStart w:id="0" w:name="_GoBack"/>
      <w:bookmarkEnd w:id="0"/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 pm) *                          </w:t>
      </w: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</w: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ab/>
        <w:t xml:space="preserve"> </w:t>
      </w:r>
      <w:r w:rsidR="00073287" w:rsidRPr="00FB5BDB">
        <w:rPr>
          <w:rFonts w:cs="Calibri"/>
          <w:bCs/>
          <w:color w:val="000000"/>
          <w:sz w:val="18"/>
          <w:szCs w:val="18"/>
          <w:lang w:val="en-US"/>
        </w:rPr>
        <w:object w:dxaOrig="225" w:dyaOrig="225" w14:anchorId="186B23B5">
          <v:shape id="_x0000_i1066" type="#_x0000_t75" style="width:123.75pt;height:18pt" o:ole="">
            <v:imagedata r:id="rId10" o:title=""/>
          </v:shape>
          <w:control r:id="rId17" w:name="DefaultOcxName911" w:shapeid="_x0000_i1066"/>
        </w:object>
      </w:r>
    </w:p>
    <w:p w14:paraId="081859D5" w14:textId="77777777" w:rsidR="00A37978" w:rsidRPr="00FB5BDB" w:rsidRDefault="00824BBE" w:rsidP="00AB37FA">
      <w:pPr>
        <w:pStyle w:val="CM1"/>
        <w:spacing w:after="267" w:line="240" w:lineRule="auto"/>
        <w:rPr>
          <w:rFonts w:asciiTheme="minorHAnsi" w:hAnsiTheme="minorHAnsi" w:cs="Calibri"/>
          <w:bCs/>
          <w:color w:val="000000"/>
          <w:sz w:val="18"/>
          <w:szCs w:val="18"/>
          <w:lang w:val="en-US"/>
        </w:rPr>
      </w:pPr>
      <w:r w:rsidRPr="00FB5BDB">
        <w:rPr>
          <w:rFonts w:asciiTheme="minorHAnsi" w:hAnsiTheme="minorHAnsi" w:cs="Calibri"/>
          <w:b/>
          <w:bCs/>
          <w:color w:val="000000"/>
          <w:sz w:val="18"/>
          <w:szCs w:val="18"/>
          <w:lang w:val="en-US"/>
        </w:rPr>
        <w:t>Personal Data Treatment: *</w:t>
      </w:r>
      <w:r w:rsidRPr="00FB5BDB">
        <w:rPr>
          <w:rFonts w:asciiTheme="minorHAnsi" w:hAnsiTheme="minorHAnsi" w:cs="Calibri"/>
          <w:b/>
          <w:bCs/>
          <w:color w:val="000000"/>
          <w:sz w:val="18"/>
          <w:szCs w:val="18"/>
          <w:lang w:val="en-US"/>
        </w:rPr>
        <w:br/>
      </w: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>Please be informed that filling this form you authorize Strive International Consulting Ltd. to process your personal data to communicate with you by phone, e-mail</w:t>
      </w:r>
      <w:r w:rsidR="003678C5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 </w:t>
      </w: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and correspondence and to use your personal data for internal processing and communications to third parties in connection with your participation in the </w:t>
      </w:r>
      <w:r w:rsidR="003678C5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>Project</w:t>
      </w:r>
      <w:r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>.</w:t>
      </w:r>
      <w:r w:rsidR="00A37978" w:rsidRPr="00FB5BDB">
        <w:rPr>
          <w:rFonts w:asciiTheme="minorHAnsi" w:hAnsiTheme="minorHAnsi" w:cs="Calibri"/>
          <w:bCs/>
          <w:color w:val="000000"/>
          <w:sz w:val="18"/>
          <w:szCs w:val="18"/>
          <w:lang w:val="en-US"/>
        </w:rPr>
        <w:t xml:space="preserve"> </w:t>
      </w:r>
    </w:p>
    <w:p w14:paraId="293B0876" w14:textId="67C4C020" w:rsidR="009B6899" w:rsidRPr="00FB5BDB" w:rsidRDefault="00824BBE" w:rsidP="00AB37FA">
      <w:pPr>
        <w:pStyle w:val="CM1"/>
        <w:spacing w:after="267" w:line="240" w:lineRule="auto"/>
        <w:rPr>
          <w:rFonts w:asciiTheme="minorHAnsi" w:hAnsiTheme="minorHAnsi" w:cstheme="minorBidi"/>
          <w:sz w:val="18"/>
          <w:szCs w:val="18"/>
          <w:lang w:val="en-US"/>
        </w:rPr>
      </w:pPr>
      <w:r w:rsidRPr="00FB5BDB">
        <w:rPr>
          <w:rFonts w:asciiTheme="minorHAnsi" w:hAnsiTheme="minorHAnsi" w:cs="Calibri"/>
          <w:b/>
          <w:bCs/>
          <w:color w:val="000000"/>
          <w:sz w:val="18"/>
          <w:szCs w:val="18"/>
          <w:lang w:val="en-US"/>
        </w:rPr>
        <w:t>I agree to the privacy of data</w:t>
      </w:r>
      <w:r w:rsidR="00A37978" w:rsidRPr="00FB5BDB">
        <w:rPr>
          <w:rFonts w:asciiTheme="minorHAnsi" w:hAnsiTheme="minorHAnsi" w:cs="Calibri"/>
          <w:b/>
          <w:bCs/>
          <w:color w:val="000000"/>
          <w:sz w:val="18"/>
          <w:szCs w:val="18"/>
          <w:lang w:val="en-US"/>
        </w:rPr>
        <w:br/>
      </w:r>
      <w:r w:rsidR="00A37978" w:rsidRPr="00FB5BDB">
        <w:rPr>
          <w:rFonts w:asciiTheme="minorHAnsi" w:hAnsiTheme="minorHAnsi" w:cs="Calibri"/>
          <w:b/>
          <w:bCs/>
          <w:color w:val="000000"/>
          <w:sz w:val="18"/>
          <w:szCs w:val="18"/>
          <w:lang w:val="en-US"/>
        </w:rPr>
        <w:br/>
        <w:t xml:space="preserve">    </w:t>
      </w:r>
      <w:r w:rsidR="00073287" w:rsidRPr="00FB5BDB">
        <w:rPr>
          <w:rFonts w:cs="Calibri"/>
          <w:b/>
          <w:bCs/>
          <w:color w:val="000000"/>
          <w:sz w:val="18"/>
          <w:szCs w:val="18"/>
          <w:lang w:val="en-US"/>
        </w:rPr>
        <w:object w:dxaOrig="225" w:dyaOrig="225" w14:anchorId="61459804">
          <v:shape id="_x0000_i1068" type="#_x0000_t75" style="width:20.25pt;height:18pt" o:ole="">
            <v:imagedata r:id="rId18" o:title=""/>
          </v:shape>
          <w:control r:id="rId19" w:name="DefaultOcxName" w:shapeid="_x0000_i1068"/>
        </w:object>
      </w:r>
    </w:p>
    <w:sectPr w:rsidR="009B6899" w:rsidRPr="00FB5BDB" w:rsidSect="00D004B0">
      <w:headerReference w:type="default" r:id="rId20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E946D" w14:textId="77777777" w:rsidR="00AB37FA" w:rsidRDefault="00AB37FA" w:rsidP="008D259C">
      <w:pPr>
        <w:spacing w:after="0" w:line="240" w:lineRule="auto"/>
      </w:pPr>
      <w:r>
        <w:separator/>
      </w:r>
    </w:p>
  </w:endnote>
  <w:endnote w:type="continuationSeparator" w:id="0">
    <w:p w14:paraId="7DB38646" w14:textId="77777777" w:rsidR="00AB37FA" w:rsidRDefault="00AB37FA" w:rsidP="008D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CC015" w14:textId="77777777" w:rsidR="00AB37FA" w:rsidRDefault="00AB37FA" w:rsidP="008D259C">
      <w:pPr>
        <w:spacing w:after="0" w:line="240" w:lineRule="auto"/>
      </w:pPr>
      <w:r>
        <w:separator/>
      </w:r>
    </w:p>
  </w:footnote>
  <w:footnote w:type="continuationSeparator" w:id="0">
    <w:p w14:paraId="3532B1C3" w14:textId="77777777" w:rsidR="00AB37FA" w:rsidRDefault="00AB37FA" w:rsidP="008D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B143" w14:textId="77777777" w:rsidR="00AB37FA" w:rsidRDefault="00AB37FA">
    <w:pPr>
      <w:pStyle w:val="Header"/>
    </w:pPr>
    <w:r>
      <w:t xml:space="preserve">                                 </w:t>
    </w:r>
    <w:r>
      <w:rPr>
        <w:noProof/>
      </w:rPr>
      <w:drawing>
        <wp:inline distT="0" distB="0" distL="0" distR="0" wp14:anchorId="78281B6A" wp14:editId="35B09FCE">
          <wp:extent cx="1012190" cy="1034415"/>
          <wp:effectExtent l="19050" t="0" r="0" b="0"/>
          <wp:docPr id="5" name="Immagine 5" descr="C:\Users\strive\Documents\LogoStrive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rive\Documents\LogoStrive_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7EDD46"/>
    <w:multiLevelType w:val="hybridMultilevel"/>
    <w:tmpl w:val="7EDE4CA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56B43D4"/>
    <w:multiLevelType w:val="hybridMultilevel"/>
    <w:tmpl w:val="F2E7DDA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95C6A76"/>
    <w:multiLevelType w:val="hybridMultilevel"/>
    <w:tmpl w:val="62BA4DB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11202"/>
    <w:multiLevelType w:val="hybridMultilevel"/>
    <w:tmpl w:val="85DFFC44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35A6DAA"/>
    <w:multiLevelType w:val="hybridMultilevel"/>
    <w:tmpl w:val="AEDDCA7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3A060A6"/>
    <w:multiLevelType w:val="hybridMultilevel"/>
    <w:tmpl w:val="FCFE6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05363"/>
    <w:multiLevelType w:val="multilevel"/>
    <w:tmpl w:val="8E88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E41E3"/>
    <w:multiLevelType w:val="hybridMultilevel"/>
    <w:tmpl w:val="39663E07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CA61E58"/>
    <w:multiLevelType w:val="hybridMultilevel"/>
    <w:tmpl w:val="70C52DF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AF57672"/>
    <w:multiLevelType w:val="multilevel"/>
    <w:tmpl w:val="7A14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3C"/>
    <w:rsid w:val="00012A5D"/>
    <w:rsid w:val="0003769A"/>
    <w:rsid w:val="000459DF"/>
    <w:rsid w:val="00073287"/>
    <w:rsid w:val="000C0DB3"/>
    <w:rsid w:val="00127470"/>
    <w:rsid w:val="001A25A4"/>
    <w:rsid w:val="001D4214"/>
    <w:rsid w:val="003678C5"/>
    <w:rsid w:val="00455BF6"/>
    <w:rsid w:val="00462DFA"/>
    <w:rsid w:val="004B31AC"/>
    <w:rsid w:val="004D22B3"/>
    <w:rsid w:val="0050169C"/>
    <w:rsid w:val="00501BAF"/>
    <w:rsid w:val="005B3DBC"/>
    <w:rsid w:val="00600C95"/>
    <w:rsid w:val="00615918"/>
    <w:rsid w:val="0072021C"/>
    <w:rsid w:val="0077234F"/>
    <w:rsid w:val="00824BBE"/>
    <w:rsid w:val="008357E2"/>
    <w:rsid w:val="00853419"/>
    <w:rsid w:val="008767E4"/>
    <w:rsid w:val="008A01F8"/>
    <w:rsid w:val="008D1FA2"/>
    <w:rsid w:val="008D259C"/>
    <w:rsid w:val="008F486D"/>
    <w:rsid w:val="00920906"/>
    <w:rsid w:val="009338B6"/>
    <w:rsid w:val="00965A9D"/>
    <w:rsid w:val="009B6899"/>
    <w:rsid w:val="00A33C80"/>
    <w:rsid w:val="00A37978"/>
    <w:rsid w:val="00A8293B"/>
    <w:rsid w:val="00A86800"/>
    <w:rsid w:val="00AB37FA"/>
    <w:rsid w:val="00AC5412"/>
    <w:rsid w:val="00B130B5"/>
    <w:rsid w:val="00BC6077"/>
    <w:rsid w:val="00CA6E83"/>
    <w:rsid w:val="00CF3B5C"/>
    <w:rsid w:val="00D001B4"/>
    <w:rsid w:val="00D004B0"/>
    <w:rsid w:val="00D24645"/>
    <w:rsid w:val="00D32D98"/>
    <w:rsid w:val="00DD63A7"/>
    <w:rsid w:val="00E2783C"/>
    <w:rsid w:val="00E67222"/>
    <w:rsid w:val="00F32FEB"/>
    <w:rsid w:val="00F44743"/>
    <w:rsid w:val="00FB5BDB"/>
    <w:rsid w:val="00FC70B5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21D096E8"/>
  <w15:docId w15:val="{59B6E547-D532-4C48-AE55-0531300E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4B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37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37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B37F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4B0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04B0"/>
    <w:pPr>
      <w:spacing w:line="51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004B0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D004B0"/>
    <w:pPr>
      <w:spacing w:after="26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004B0"/>
    <w:pPr>
      <w:spacing w:after="16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004B0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004B0"/>
    <w:pPr>
      <w:spacing w:line="203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D25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59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D25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5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077"/>
    <w:rPr>
      <w:b/>
      <w:bCs/>
    </w:rPr>
  </w:style>
  <w:style w:type="character" w:customStyle="1" w:styleId="apple-converted-space">
    <w:name w:val="apple-converted-space"/>
    <w:basedOn w:val="DefaultParagraphFont"/>
    <w:rsid w:val="00BC6077"/>
  </w:style>
  <w:style w:type="character" w:customStyle="1" w:styleId="fsrequiredmarker">
    <w:name w:val="fsrequiredmarker"/>
    <w:basedOn w:val="DefaultParagraphFont"/>
    <w:rsid w:val="00BC6077"/>
  </w:style>
  <w:style w:type="character" w:customStyle="1" w:styleId="Heading1Char">
    <w:name w:val="Heading 1 Char"/>
    <w:basedOn w:val="DefaultParagraphFont"/>
    <w:link w:val="Heading1"/>
    <w:uiPriority w:val="9"/>
    <w:rsid w:val="00AB37FA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37FA"/>
    <w:rPr>
      <w:rFonts w:ascii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B37FA"/>
    <w:rPr>
      <w:rFonts w:ascii="Times New Roman" w:hAnsi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B37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B37F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37F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37FA"/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AB37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37F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37F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A379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">
    <w:name w:val="msonormal_mailru_css_attribute_postfix"/>
    <w:basedOn w:val="Normal"/>
    <w:rsid w:val="00FB5BD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7398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2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57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370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69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173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00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64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32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2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017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57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BA7E-AC18-42BF-911F-C4651DAD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Terms &amp; Conditions -Attachment.docx</vt:lpstr>
      <vt:lpstr>Microsoft Word - Terms &amp; Conditions -Attachment.docx</vt:lpstr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Terms &amp; Conditions -Attachment.docx</dc:title>
  <dc:creator>r.poledri</dc:creator>
  <cp:lastModifiedBy>Francesco Di Marco</cp:lastModifiedBy>
  <cp:revision>4</cp:revision>
  <cp:lastPrinted>2016-12-16T10:21:00Z</cp:lastPrinted>
  <dcterms:created xsi:type="dcterms:W3CDTF">2019-02-01T13:10:00Z</dcterms:created>
  <dcterms:modified xsi:type="dcterms:W3CDTF">2019-02-02T14:16:00Z</dcterms:modified>
</cp:coreProperties>
</file>